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44" w:rsidRPr="00E0385F" w:rsidRDefault="00AF2D44" w:rsidP="00AF2D44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70C0"/>
          <w:sz w:val="36"/>
          <w:szCs w:val="36"/>
        </w:rPr>
      </w:pPr>
      <w:r w:rsidRPr="00E0385F">
        <w:rPr>
          <w:b/>
          <w:i/>
          <w:color w:val="0070C0"/>
          <w:sz w:val="36"/>
          <w:szCs w:val="36"/>
        </w:rPr>
        <w:t>Консультация</w:t>
      </w:r>
      <w:r w:rsidR="002F2CC6">
        <w:rPr>
          <w:b/>
          <w:i/>
          <w:color w:val="0070C0"/>
          <w:sz w:val="36"/>
          <w:szCs w:val="36"/>
        </w:rPr>
        <w:t xml:space="preserve"> для родителей:</w:t>
      </w:r>
      <w:r w:rsidRPr="00E0385F">
        <w:rPr>
          <w:b/>
          <w:i/>
          <w:color w:val="0070C0"/>
          <w:sz w:val="36"/>
          <w:szCs w:val="36"/>
        </w:rPr>
        <w:t xml:space="preserve"> </w:t>
      </w:r>
      <w:r w:rsidR="006773B2" w:rsidRPr="00E0385F">
        <w:rPr>
          <w:b/>
          <w:i/>
          <w:color w:val="0070C0"/>
          <w:sz w:val="36"/>
          <w:szCs w:val="36"/>
        </w:rPr>
        <w:t>«Закаливание детей. Точечный массаж как профилактика ОРЗ»</w:t>
      </w:r>
    </w:p>
    <w:p w:rsidR="002F2CC6" w:rsidRPr="002F2CC6" w:rsidRDefault="00E0385F" w:rsidP="00E0385F">
      <w:pPr>
        <w:pStyle w:val="a3"/>
        <w:shd w:val="clear" w:color="auto" w:fill="FFFFFF"/>
        <w:spacing w:before="0" w:beforeAutospacing="0" w:after="0" w:afterAutospacing="0"/>
        <w:jc w:val="right"/>
        <w:rPr>
          <w:color w:val="7030A0"/>
        </w:rPr>
      </w:pPr>
      <w:r w:rsidRPr="002F2CC6">
        <w:rPr>
          <w:color w:val="7030A0"/>
        </w:rPr>
        <w:t xml:space="preserve">Подготовила </w:t>
      </w:r>
    </w:p>
    <w:p w:rsidR="00AF2D44" w:rsidRPr="002F2CC6" w:rsidRDefault="00E0385F" w:rsidP="00E0385F">
      <w:pPr>
        <w:pStyle w:val="a3"/>
        <w:shd w:val="clear" w:color="auto" w:fill="FFFFFF"/>
        <w:spacing w:before="0" w:beforeAutospacing="0" w:after="0" w:afterAutospacing="0"/>
        <w:jc w:val="right"/>
        <w:rPr>
          <w:color w:val="7030A0"/>
        </w:rPr>
      </w:pPr>
      <w:r w:rsidRPr="002F2CC6">
        <w:rPr>
          <w:color w:val="7030A0"/>
        </w:rPr>
        <w:t>медицинская сестра «КГКП «Ясли – сад «</w:t>
      </w:r>
      <w:proofErr w:type="spellStart"/>
      <w:r w:rsidRPr="002F2CC6">
        <w:rPr>
          <w:color w:val="7030A0"/>
        </w:rPr>
        <w:t>Самал</w:t>
      </w:r>
      <w:proofErr w:type="spellEnd"/>
      <w:r w:rsidRPr="002F2CC6">
        <w:rPr>
          <w:color w:val="7030A0"/>
        </w:rPr>
        <w:t>»</w:t>
      </w:r>
    </w:p>
    <w:p w:rsidR="00E0385F" w:rsidRPr="002F2CC6" w:rsidRDefault="00E0385F" w:rsidP="00E0385F">
      <w:pPr>
        <w:pStyle w:val="a3"/>
        <w:shd w:val="clear" w:color="auto" w:fill="FFFFFF"/>
        <w:spacing w:before="0" w:beforeAutospacing="0" w:after="0" w:afterAutospacing="0"/>
        <w:jc w:val="right"/>
        <w:rPr>
          <w:color w:val="7030A0"/>
        </w:rPr>
      </w:pPr>
      <w:proofErr w:type="spellStart"/>
      <w:r w:rsidRPr="002F2CC6">
        <w:rPr>
          <w:color w:val="7030A0"/>
        </w:rPr>
        <w:t>Ануприева</w:t>
      </w:r>
      <w:proofErr w:type="spellEnd"/>
      <w:r w:rsidRPr="002F2CC6">
        <w:rPr>
          <w:color w:val="7030A0"/>
        </w:rPr>
        <w:t xml:space="preserve"> О.Р.</w:t>
      </w:r>
    </w:p>
    <w:p w:rsidR="006773B2" w:rsidRPr="006773B2" w:rsidRDefault="006773B2" w:rsidP="00677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shd w:val="clear" w:color="auto" w:fill="FFFFFF"/>
          <w:lang w:eastAsia="ru-RU"/>
        </w:rPr>
        <w:t>"Рижский" метод закаливания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Название метода пришло из Прибалтики, где было замечено, что </w:t>
      </w:r>
      <w:proofErr w:type="gramStart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бегающие босиком по прохладной воде и песку Рижского взморья практически не болеют простудными заболеваниями. Метод давно и широко прим</w:t>
      </w:r>
      <w:r w:rsidR="00E0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еняется в </w:t>
      </w:r>
      <w:r w:rsidR="00E0385F" w:rsidRPr="00E038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E0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Для данного метода закаливания используется три дорожки из грубого полотна (мешковина, дерюга и пр.) шириной 0,4 м и длиной 1,5 м. Одна из них смачивается в 10% растворе поваренной соли (1 кг соли на ведро воды) комнатной t. </w:t>
      </w:r>
      <w:proofErr w:type="gramStart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  в</w:t>
      </w:r>
      <w:proofErr w:type="gramEnd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чистой воде такой же t. Третья дорожка остается сухой. Дорожки выстилаются на полу в следующей последовательности: "соленая" дорожка, дорожка, смоченная обычной водой и сухая.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Дети шаркающим шагом проходят по очереди по всем дорожкам. Прохождение можно повторить 2-3 раза и совместить его с хождением по ребристой доске или по "Дорожке Здоровья". 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"Дорожка Здоровья" представляет собой </w:t>
      </w:r>
      <w:proofErr w:type="spellStart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полсу</w:t>
      </w:r>
      <w:proofErr w:type="spellEnd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легкостирающейся ткани с нашитыми на нее мелкими предметами: </w:t>
      </w:r>
      <w:proofErr w:type="gramStart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пуговицы,  бусинки</w:t>
      </w:r>
      <w:proofErr w:type="gramEnd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плетенные веревочки, шнуры и другие объемные предметы, безопасные для ребенка. Можно использовать </w:t>
      </w:r>
      <w:proofErr w:type="spellStart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коврить</w:t>
      </w:r>
      <w:proofErr w:type="spellEnd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ванной типа</w:t>
      </w:r>
      <w:proofErr w:type="gramEnd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"травка". Подобные дорожки используют для профилактики плоскостопия и являются активными раздражителями рецепторов, находящихся на стопе ребенка.</w:t>
      </w:r>
    </w:p>
    <w:p w:rsidR="006773B2" w:rsidRPr="006773B2" w:rsidRDefault="006773B2" w:rsidP="006773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90500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384" y="21273"/>
                <wp:lineTo x="21384" y="0"/>
                <wp:lineTo x="0" y="0"/>
              </wp:wrapPolygon>
            </wp:wrapThrough>
            <wp:docPr id="2" name="Рисунок 2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3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>Обширное умывание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   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метод используется нами в группах для детей в возрасте от 4 до 7 лет.  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Обтирание производится смоченной в воде рукавичкой, ткань которой должна удовлетворять следующим условиям: хорошо впитывать воду, не быть слишком мягкой. Желательно, чтобы рукавички были хорошо смочены, но вода не должна с них капать.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После обтирания тело растирают сухим полотенцем. Обтирание сопровождается легкими массирующими движениями, а массаж всегда делают от периферии к центру, в следующей последовательности: 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 "1" -  растираем грудь круговыми движениями по часовой стрелке;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счет "2" - кисти рук обтираем до плеча </w:t>
      </w:r>
      <w:proofErr w:type="gramStart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снизу вверх</w:t>
      </w:r>
      <w:proofErr w:type="gramEnd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 "3" - растираем ноги в направлении от стопы до колена;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 "4" - одновременно обеими руками обтираем шею в направлении от затылка к подбородку;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 "5" - обтираем лицо и уши. 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 По окончании влажного </w:t>
      </w:r>
      <w:proofErr w:type="gramStart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обтирания  тело</w:t>
      </w:r>
      <w:proofErr w:type="gramEnd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растирается сухим полотенцем до легкого покраснения.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начале обучения данной закаливающей процедуре детям помогают взрослые</w:t>
      </w:r>
      <w:r w:rsidR="00E0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(воспитатель, помощник воспитателя, медсестра). Далее все этапы дети выполняют самостоятельно.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Данный метод закаливания можно не проводить в дни занятий в бассейне.</w:t>
      </w:r>
    </w:p>
    <w:p w:rsidR="006773B2" w:rsidRPr="006773B2" w:rsidRDefault="006773B2" w:rsidP="00677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006C00"/>
          <w:sz w:val="28"/>
          <w:szCs w:val="28"/>
          <w:u w:val="single"/>
          <w:shd w:val="clear" w:color="auto" w:fill="FFFFFF"/>
          <w:lang w:eastAsia="ru-RU"/>
        </w:rPr>
        <w:t>Хождение босиком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- технически самый простой нетрадиционный метод закаливания, одновременно является хорошим средством укрепления свода стопы и связок. Начинаем хождение босиком при t </w:t>
      </w:r>
      <w:proofErr w:type="spellStart"/>
      <w:r w:rsidRPr="006773B2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емли</w:t>
      </w:r>
      <w:proofErr w:type="spellEnd"/>
      <w:r w:rsidRPr="006773B2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или пола не ниже +18. Вначале это осуществляется в носках в течении 4-5 дней, затем полностью босиком по 3-4 минуты. Время процедуры увеличиваем ежедневно на 1 минуту и доводим до 20-25 минут. Процедура очень физиологична и хорошо переносится детьми любого возраста. Поэтому мы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проводим её с раннего возраста.</w:t>
      </w:r>
    </w:p>
    <w:p w:rsidR="00DB1DDB" w:rsidRPr="006773B2" w:rsidRDefault="00DB1DDB" w:rsidP="00AF2D44">
      <w:pPr>
        <w:rPr>
          <w:rFonts w:ascii="Times New Roman" w:hAnsi="Times New Roman" w:cs="Times New Roman"/>
          <w:sz w:val="28"/>
          <w:szCs w:val="28"/>
        </w:rPr>
      </w:pPr>
    </w:p>
    <w:p w:rsidR="006773B2" w:rsidRPr="002F2CC6" w:rsidRDefault="006773B2" w:rsidP="006773B2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F2CC6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  <w:shd w:val="clear" w:color="auto" w:fill="FFFFFF"/>
          <w:lang w:eastAsia="ru-RU"/>
        </w:rPr>
        <w:t>Контрастные воздушные ванны в сочетании с "Рижским" методом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A4A0CA" wp14:editId="72B923B8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479040" cy="1859280"/>
            <wp:effectExtent l="0" t="0" r="0" b="7620"/>
            <wp:wrapThrough wrapText="bothSides">
              <wp:wrapPolygon edited="0">
                <wp:start x="0" y="0"/>
                <wp:lineTo x="0" y="21467"/>
                <wp:lineTo x="21412" y="21467"/>
                <wp:lineTo x="21412" y="0"/>
                <wp:lineTo x="0" y="0"/>
              </wp:wrapPolygon>
            </wp:wrapThrough>
            <wp:docPr id="3" name="Рисунок 3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Процедура проходит после дневного сна: начинается в 15.00, длиться 12 - 13 минут и имеет характер перебежек из "холодной" комнаты в "теплую" с обязательным </w:t>
      </w:r>
      <w:bookmarkStart w:id="0" w:name="_GoBack"/>
      <w:bookmarkEnd w:id="0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музыкальным сопровождением. Данная методика заключается в следующих процедурах. Во время сна детей в спальном помещении открываются </w:t>
      </w:r>
      <w:proofErr w:type="gramStart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окна  и</w:t>
      </w:r>
      <w:proofErr w:type="gramEnd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температура воздуха доводится до +13 +16 градусов. После пробуждения дети просыпаются </w:t>
      </w:r>
      <w:proofErr w:type="gramStart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выполняют</w:t>
      </w:r>
      <w:proofErr w:type="gramEnd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физические упражнения. Затем следует пробежка в </w:t>
      </w:r>
      <w:proofErr w:type="gramStart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групповую  комнату</w:t>
      </w:r>
      <w:proofErr w:type="gramEnd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температура воздуха достигает +21 +24 градуса.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Деятельность детей в "теплой" комнате заключается в следующем: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ходьба по коврику, смоченному в солевом растворе;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ходьба по дорожке, смоченной в чистой воде;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ходьба по сухому коврику;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ходьба по "Дорожке Здоровья".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Темп прохождения по дорожкам обычный, а с течением времени темп можно постепенно наращивать.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Затем дети перемещаются в "холодную" комнату, где под руководством педагога выполняют физические упражнения, танцевальные элементы, играют в подвижные игры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В теплом помещении следует придерживаться умеренного темпа в выполнении упражнений, чтобы предупредить перегревание детей. 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Количество перемещений из одной комнаты в другую должно быть не 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менее 6 раз с пребыванием в каждой по 1 - 1.5 минуты. Вся процедура заканчивается перебежкой из "теплой " комнаты в "холодную", где под руководством педагога проводятся дыхательные упражнения. 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Дети, переболевшие ОРЗ, закаливание проводят в течение одной недели в половинном объеме указанного времени. Солевой коврик этим детям временно противопоказан на 1 неделю.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При сочетание воздушного контрастного </w:t>
      </w:r>
      <w:proofErr w:type="gramStart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закаливания  с</w:t>
      </w:r>
      <w:proofErr w:type="gramEnd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"Рижским" методом и "Дорожкой Здоровья" помимо эффекта закаливания, осуществляется массаж и контрастное солевое закаливание стоп, профилактика плоскостопия и нарушения осанки. В целом данная методика входит в неспецифическую профилактику респираторных заболеваний и направлена на повышение устойчивости организма к неблагоприятным воздействиям окружающей среды.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3B2" w:rsidRPr="006773B2" w:rsidRDefault="006773B2" w:rsidP="00AF2D44">
      <w:pPr>
        <w:rPr>
          <w:rFonts w:ascii="Times New Roman" w:hAnsi="Times New Roman" w:cs="Times New Roman"/>
          <w:sz w:val="28"/>
          <w:szCs w:val="28"/>
        </w:rPr>
      </w:pPr>
      <w:r w:rsidRPr="006773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90500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384" y="21312"/>
                <wp:lineTo x="21384" y="0"/>
                <wp:lineTo x="0" y="0"/>
              </wp:wrapPolygon>
            </wp:wrapThrough>
            <wp:docPr id="4" name="Рисунок 4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717100"/>
          <w:sz w:val="28"/>
          <w:szCs w:val="28"/>
          <w:u w:val="single"/>
          <w:lang w:eastAsia="ru-RU"/>
        </w:rPr>
        <w:t>Точечный массаж "Волшебные точки"</w:t>
      </w:r>
    </w:p>
    <w:p w:rsid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Массаж повышает защитные свойства </w:t>
      </w:r>
      <w:r w:rsidRPr="006773B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слизистой</w:t>
      </w:r>
      <w:r w:rsidRPr="006773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оболочки </w:t>
      </w:r>
      <w:r w:rsidRPr="006773B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носа, </w:t>
      </w:r>
      <w:r w:rsidRPr="006773B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глотки,</w:t>
      </w:r>
      <w:r w:rsidRPr="006773B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Pr="006773B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гортани,</w:t>
      </w:r>
      <w:r w:rsidRPr="006773B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трахеи, </w:t>
      </w:r>
      <w:r w:rsidRPr="006773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бронхов и других органов чело</w:t>
      </w:r>
      <w:r w:rsidRPr="006773B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века. Под </w:t>
      </w:r>
      <w:r w:rsidRPr="006773B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действием</w:t>
      </w:r>
      <w:r w:rsidRPr="006773B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 массажа 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организм начинает вырабатывать </w:t>
      </w:r>
      <w:r w:rsidRPr="006773B2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свои </w:t>
      </w:r>
      <w:r w:rsidRPr="006773B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собственные</w:t>
      </w:r>
      <w:r w:rsidRPr="006773B2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 </w:t>
      </w:r>
      <w:r w:rsidRPr="006773B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лекарст</w:t>
      </w:r>
      <w:r w:rsidRPr="006773B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ва, которые </w:t>
      </w:r>
      <w:r w:rsidRPr="006773B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очень</w:t>
      </w:r>
      <w:r w:rsidRPr="006773B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 часто намного 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эффективнее и безопаснее таблеток.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      </w:t>
      </w:r>
      <w:r w:rsidRPr="006773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Приемы точечного массажа </w:t>
      </w:r>
      <w:r w:rsidRPr="006773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очень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773B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легко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773B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освоить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773B2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взрослым, </w:t>
      </w:r>
      <w:proofErr w:type="gramStart"/>
      <w:r w:rsidRPr="006773B2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а  </w:t>
      </w:r>
      <w:r w:rsidRPr="006773B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затем</w:t>
      </w:r>
      <w:proofErr w:type="gramEnd"/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773B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>научить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детей.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FF80FF"/>
          <w:spacing w:val="-2"/>
          <w:sz w:val="28"/>
          <w:szCs w:val="28"/>
          <w:lang w:eastAsia="ru-RU"/>
        </w:rPr>
        <w:t>Точка 1.</w:t>
      </w:r>
      <w:r w:rsidRPr="006773B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  Расположена в центре грудины, на уровне прикрепление 4-го ребра. 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Связана </w:t>
      </w:r>
      <w:r w:rsidRPr="006773B2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со </w:t>
      </w:r>
      <w:r w:rsidRPr="006773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слизистой </w:t>
      </w:r>
      <w:r w:rsidRPr="006773B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>трахеи,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бронхов, а также кост</w:t>
      </w:r>
      <w:r w:rsidRPr="006773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ным мозгом. При массаже 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этой </w:t>
      </w:r>
      <w:proofErr w:type="gramStart"/>
      <w:r w:rsidRPr="006773B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зоны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 уменьшается</w:t>
      </w:r>
      <w:proofErr w:type="gramEnd"/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773B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кашель,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773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улуч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шается кроветворение.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FF80FF"/>
          <w:spacing w:val="-2"/>
          <w:sz w:val="28"/>
          <w:szCs w:val="28"/>
          <w:lang w:eastAsia="ru-RU"/>
        </w:rPr>
        <w:t>Точка2.</w:t>
      </w:r>
      <w:r w:rsidRPr="006773B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   Расположена в центре яремной вырезки грудины. 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Регулирует </w:t>
      </w:r>
      <w:r w:rsidRPr="006773B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иммунные </w:t>
      </w:r>
      <w:r w:rsidRPr="006773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функции организма. Повышает </w:t>
      </w:r>
      <w:r w:rsidRPr="006773B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сопротивляемость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773B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инфекцион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ным заболеваниям.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FF80FF"/>
          <w:spacing w:val="-2"/>
          <w:sz w:val="28"/>
          <w:szCs w:val="28"/>
          <w:lang w:eastAsia="ru-RU"/>
        </w:rPr>
        <w:t>Точка 3.  </w:t>
      </w:r>
      <w:proofErr w:type="spellStart"/>
      <w:r w:rsidRPr="006773B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Распологается</w:t>
      </w:r>
      <w:proofErr w:type="spellEnd"/>
      <w:r w:rsidRPr="006773B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симметрично на уровне верхнего края щитовидного хряща, у переднего края мышцы. 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Контролирует</w:t>
      </w:r>
      <w:r w:rsidRPr="006773B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 </w:t>
      </w:r>
      <w:r w:rsidRPr="006773B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химичес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кий состав крови и одновремен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6773B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но </w:t>
      </w:r>
      <w:r w:rsidRPr="006773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слизистую</w:t>
      </w:r>
      <w:r w:rsidRPr="006773B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 </w:t>
      </w:r>
      <w:r w:rsidRPr="006773B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оболочку</w:t>
      </w:r>
      <w:r w:rsidRPr="006773B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 </w:t>
      </w:r>
      <w:r w:rsidRPr="006773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гортани.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FF80FF"/>
          <w:spacing w:val="-5"/>
          <w:sz w:val="28"/>
          <w:szCs w:val="28"/>
          <w:lang w:eastAsia="ru-RU"/>
        </w:rPr>
        <w:t>Точка 4. </w:t>
      </w:r>
      <w:r w:rsidRPr="006773B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 Расположена симметрично, сзади от уха, на границе волосистой части головы, в центре затылочной впадины. </w:t>
      </w:r>
      <w:r w:rsidRPr="006773B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Шею сзади необходимо </w:t>
      </w:r>
      <w:r w:rsidRPr="006773B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массировать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773B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сверху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вниз. </w:t>
      </w:r>
      <w:r w:rsidRPr="006773B2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Зоны </w:t>
      </w:r>
      <w:r w:rsidRPr="006773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шеи связаны с регулятором дея</w:t>
      </w:r>
      <w:r w:rsidRPr="006773B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тельности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6773B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сосудов </w:t>
      </w:r>
      <w:r w:rsidRPr="006773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головы,</w:t>
      </w:r>
      <w:r w:rsidRPr="006773B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 шеи и 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туловища. Нормализируется работа вестибулярного аппарата.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FF80FF"/>
          <w:spacing w:val="-2"/>
          <w:sz w:val="28"/>
          <w:szCs w:val="28"/>
          <w:lang w:eastAsia="ru-RU"/>
        </w:rPr>
        <w:lastRenderedPageBreak/>
        <w:t>Точка 5.</w:t>
      </w:r>
      <w:r w:rsidRPr="006773B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  Расположена между 7-м шейным и 1-м грудным позвонком, где при наклоне головы вперед ощущается впадина ниже самого выступающего позвонка   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FF80FF"/>
          <w:spacing w:val="-2"/>
          <w:sz w:val="28"/>
          <w:szCs w:val="28"/>
          <w:lang w:eastAsia="ru-RU"/>
        </w:rPr>
        <w:t>Точка 6.  </w:t>
      </w:r>
      <w:r w:rsidRPr="006773B2">
        <w:rPr>
          <w:rFonts w:ascii="Times New Roman" w:eastAsia="Times New Roman" w:hAnsi="Times New Roman" w:cs="Times New Roman"/>
          <w:b/>
          <w:bCs/>
          <w:color w:val="0F0F0F"/>
          <w:spacing w:val="-2"/>
          <w:sz w:val="28"/>
          <w:szCs w:val="28"/>
          <w:lang w:eastAsia="ru-RU"/>
        </w:rPr>
        <w:t>Расположена симметрично между носогубной складкой в середине крыла носа. 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Улучшает кровоснабжение слизистых оболочек носа и гайморовой полости. Дыхание через нос становится свободным, насморк проходит.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FF80FF"/>
          <w:spacing w:val="-1"/>
          <w:sz w:val="28"/>
          <w:szCs w:val="28"/>
          <w:lang w:eastAsia="ru-RU"/>
        </w:rPr>
        <w:t>Точка 7.</w:t>
      </w:r>
      <w:r w:rsidRPr="006773B2">
        <w:rPr>
          <w:rFonts w:ascii="Times New Roman" w:eastAsia="Times New Roman" w:hAnsi="Times New Roman" w:cs="Times New Roman"/>
          <w:color w:val="FF80FF"/>
          <w:spacing w:val="-1"/>
          <w:sz w:val="28"/>
          <w:szCs w:val="28"/>
          <w:lang w:eastAsia="ru-RU"/>
        </w:rPr>
        <w:t> </w:t>
      </w:r>
      <w:r w:rsidRPr="006773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proofErr w:type="gramStart"/>
      <w:r w:rsidRPr="006773B2">
        <w:rPr>
          <w:rFonts w:ascii="Times New Roman" w:eastAsia="Times New Roman" w:hAnsi="Times New Roman" w:cs="Times New Roman"/>
          <w:b/>
          <w:bCs/>
          <w:color w:val="0F0F0F"/>
          <w:spacing w:val="-1"/>
          <w:sz w:val="28"/>
          <w:szCs w:val="28"/>
          <w:lang w:eastAsia="ru-RU"/>
        </w:rPr>
        <w:t>Расположена  симметрично</w:t>
      </w:r>
      <w:proofErr w:type="gramEnd"/>
      <w:r w:rsidRPr="006773B2">
        <w:rPr>
          <w:rFonts w:ascii="Times New Roman" w:eastAsia="Times New Roman" w:hAnsi="Times New Roman" w:cs="Times New Roman"/>
          <w:b/>
          <w:bCs/>
          <w:color w:val="0F0F0F"/>
          <w:spacing w:val="-1"/>
          <w:sz w:val="28"/>
          <w:szCs w:val="28"/>
          <w:lang w:eastAsia="ru-RU"/>
        </w:rPr>
        <w:t xml:space="preserve"> у внутреннего края надбровной дуги. </w:t>
      </w:r>
      <w:r w:rsidRPr="006773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Улучшается кровоснаб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 в области глазного яблока </w:t>
      </w:r>
      <w:r w:rsidRPr="006773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 лобных отделов мозга.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FF80FF"/>
          <w:spacing w:val="-3"/>
          <w:sz w:val="28"/>
          <w:szCs w:val="28"/>
          <w:lang w:eastAsia="ru-RU"/>
        </w:rPr>
        <w:t>Точка 8.</w:t>
      </w:r>
      <w:r w:rsidRPr="006773B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  Расположена симметрично в углублении спереди </w:t>
      </w:r>
      <w:proofErr w:type="spellStart"/>
      <w:r w:rsidRPr="006773B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козелка</w:t>
      </w:r>
      <w:proofErr w:type="spellEnd"/>
      <w:r w:rsidRPr="006773B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уха.  </w:t>
      </w:r>
      <w:r w:rsidRPr="006773B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Массаж этой области </w:t>
      </w:r>
      <w:r w:rsidRPr="006773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воздействует на органы слуха и вестибулярный аппарат.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FF80FF"/>
          <w:sz w:val="28"/>
          <w:szCs w:val="28"/>
          <w:lang w:eastAsia="ru-RU"/>
        </w:rPr>
        <w:t>Точка 9. </w:t>
      </w:r>
      <w:r w:rsidRPr="006773B2">
        <w:rPr>
          <w:rFonts w:ascii="Times New Roman" w:eastAsia="Times New Roman" w:hAnsi="Times New Roman" w:cs="Times New Roman"/>
          <w:b/>
          <w:bCs/>
          <w:color w:val="400040"/>
          <w:sz w:val="28"/>
          <w:szCs w:val="28"/>
          <w:lang w:eastAsia="ru-RU"/>
        </w:rPr>
        <w:t>С</w:t>
      </w:r>
      <w:r w:rsidRPr="00677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имметричная, между 1-й и 2-й пястными костями, на конце кожной складки при отведении большого пальцы.    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человека связаны </w:t>
      </w:r>
      <w:r w:rsidRPr="006773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 всеми органами. При массаже 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 </w:t>
      </w:r>
      <w:r w:rsidRPr="006773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точек нормализуются мно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гие функции организма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EA00EA"/>
          <w:sz w:val="28"/>
          <w:szCs w:val="28"/>
          <w:u w:val="single"/>
          <w:lang w:eastAsia="ru-RU"/>
        </w:rPr>
        <w:t>Техника выполнения массажа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Массировать биологически активные зоны нужно подушечками большого, указательного или среднего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пальца горизонтально-вращательными движениями по часовой стрелке и против в течение 4-5 сек в каждую сторону. Массаж не должен быть грубым и резким, не должен оставлять синяков. Лучше начинать с легкого нажима, постепенно повышая интенсивность воздействия. 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Зону 3 (в области шеи) нужно массировать легкими движениями пальцев сверху вниз. Если массируемая зона очень болезненна, проводится легкий круговой массаж. Если кожа в области массируемой зоны изменена (нагноения, ссадины, кровоподтеки), то массаж отменяется.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перед массажем должны быть часто вымытыми. Теплыми, с хорошо остриженными ногтями. Не следует проводить массаж сразу после приема пищи. С профилактической целью массаж рекомендуется проводить 2-3 раза в день, а также после контакта с больным острой респираторной инфекцией.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профилактическое средство массаж биологически активных зон можно проводить длительно, особенно осенью и зимой. Необходимо помнить, что высокую сопротивляемость организма поддерживает только регулярный массаж.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Закаливание воздухом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  <w:t>        </w:t>
      </w:r>
      <w:r w:rsidRPr="006773B2">
        <w:rPr>
          <w:rFonts w:ascii="Times New Roman" w:eastAsia="Times New Roman" w:hAnsi="Times New Roman" w:cs="Times New Roman"/>
          <w:b/>
          <w:bCs/>
          <w:color w:val="006666"/>
          <w:sz w:val="28"/>
          <w:szCs w:val="28"/>
          <w:lang w:eastAsia="ru-RU"/>
        </w:rPr>
        <w:t> Проветривание помещений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дошкольного возраста необходимо создать оптимальный воздушный режим. В помещении – это основное условие эффективности закаливания. Температура воздуха в помещении: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С 1 до 3 лет - +20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         С 3 до 7 лет - + +18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 +20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Проветривать помещение необходимо 4-5 раз вдень по 10-15 минут через фрамуги: перед утренней гимнастикой, перед физкультурным и музыкальным занятием, перед сном. На это время детей нужно выводить в соседнее помещение. Во время прогулок проводится сквозное проветривание, которое заканчивается за 30-45 мин до прихода детей (в холодный период года).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Термометр в групповой, спальной и умывальной комнатах должен располагаться на уровне роста детей.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  <w:t>Прогулки – способ закаливания воздухом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детском саду гуляют 2 раза в день. День, проведенный без прогулок, потерян для</w:t>
      </w:r>
      <w:r w:rsidR="00E0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здоровья.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Температурный режим проведения прогулок в зимнее время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1294"/>
        <w:gridCol w:w="1247"/>
        <w:gridCol w:w="1285"/>
        <w:gridCol w:w="2417"/>
      </w:tblGrid>
      <w:tr w:rsidR="00E0385F" w:rsidRPr="006773B2" w:rsidTr="00E0385F">
        <w:trPr>
          <w:jc w:val="center"/>
        </w:trPr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85F" w:rsidRPr="006773B2" w:rsidRDefault="00E0385F" w:rsidP="006773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</w:t>
            </w:r>
          </w:p>
          <w:p w:rsidR="00E0385F" w:rsidRPr="006773B2" w:rsidRDefault="00E0385F" w:rsidP="006773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85F" w:rsidRPr="006773B2" w:rsidRDefault="00E0385F" w:rsidP="006773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85F" w:rsidRPr="006773B2" w:rsidRDefault="00E0385F" w:rsidP="006773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85F" w:rsidRPr="006773B2" w:rsidRDefault="00E0385F" w:rsidP="006773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85F" w:rsidRPr="006773B2" w:rsidRDefault="00E0385F" w:rsidP="006773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E0385F" w:rsidRPr="006773B2" w:rsidTr="00E0385F">
        <w:trPr>
          <w:jc w:val="center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85F" w:rsidRPr="006773B2" w:rsidRDefault="00E0385F" w:rsidP="006773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воздуха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85F" w:rsidRPr="006773B2" w:rsidRDefault="00E0385F" w:rsidP="006773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</w:t>
            </w: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</w:t>
            </w: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E0385F" w:rsidRPr="006773B2" w:rsidRDefault="00E0385F" w:rsidP="006773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ветра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85F" w:rsidRPr="006773B2" w:rsidRDefault="00E0385F" w:rsidP="006773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</w:t>
            </w: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</w:t>
            </w: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E0385F" w:rsidRPr="006773B2" w:rsidRDefault="00E0385F" w:rsidP="006773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ветра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85F" w:rsidRPr="006773B2" w:rsidRDefault="00E0385F" w:rsidP="006773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</w:t>
            </w: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</w:t>
            </w: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E0385F" w:rsidRPr="006773B2" w:rsidRDefault="00E0385F" w:rsidP="006773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ветра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85F" w:rsidRPr="006773B2" w:rsidRDefault="00E0385F" w:rsidP="006773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</w:t>
            </w: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</w:t>
            </w: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E0385F" w:rsidRPr="006773B2" w:rsidRDefault="00E0385F" w:rsidP="006773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ветра</w:t>
            </w:r>
          </w:p>
        </w:tc>
      </w:tr>
    </w:tbl>
    <w:p w:rsidR="006773B2" w:rsidRPr="006773B2" w:rsidRDefault="006773B2" w:rsidP="006773B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73B2" w:rsidRPr="006773B2" w:rsidRDefault="006773B2" w:rsidP="006773B2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детей на прогулке </w:t>
      </w:r>
      <w:proofErr w:type="gramStart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морозные дня</w:t>
      </w:r>
      <w:proofErr w:type="gramEnd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часто меняться: включать в себ</w:t>
      </w:r>
      <w:r w:rsidR="00E0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пробежки, влезание на горку, </w:t>
      </w:r>
      <w:proofErr w:type="spellStart"/>
      <w:r w:rsidR="00E0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ерелезание</w:t>
      </w:r>
      <w:proofErr w:type="spellEnd"/>
      <w:r w:rsidRPr="0067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валы, ходьба по валам и спрыгивание в них. Катание по ледяным дорожкам. В течение 40-60 минут воспитатель должен активизировать движение детей.                                               </w:t>
      </w:r>
    </w:p>
    <w:p w:rsidR="006773B2" w:rsidRPr="006773B2" w:rsidRDefault="00E0385F" w:rsidP="00AF2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здоровы!</w:t>
      </w:r>
    </w:p>
    <w:sectPr w:rsidR="006773B2" w:rsidRPr="00677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751A2"/>
    <w:multiLevelType w:val="multilevel"/>
    <w:tmpl w:val="DF1A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66"/>
    <w:rsid w:val="002F2CC6"/>
    <w:rsid w:val="006773B2"/>
    <w:rsid w:val="00783366"/>
    <w:rsid w:val="00AF2D44"/>
    <w:rsid w:val="00DB1DDB"/>
    <w:rsid w:val="00E0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27EA"/>
  <w15:chartTrackingRefBased/>
  <w15:docId w15:val="{FEE019A5-B979-43DF-9170-48608156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2D44"/>
    <w:rPr>
      <w:color w:val="0000FF"/>
      <w:u w:val="single"/>
    </w:rPr>
  </w:style>
  <w:style w:type="character" w:styleId="a5">
    <w:name w:val="Strong"/>
    <w:basedOn w:val="a0"/>
    <w:uiPriority w:val="22"/>
    <w:qFormat/>
    <w:rsid w:val="00677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2024-08-15T07:38:00Z</dcterms:created>
  <dcterms:modified xsi:type="dcterms:W3CDTF">2024-08-15T09:24:00Z</dcterms:modified>
</cp:coreProperties>
</file>